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2D" w:rsidRPr="00F61D2D" w:rsidRDefault="00640677" w:rsidP="00F61D2D">
      <w:pPr>
        <w:jc w:val="center"/>
        <w:rPr>
          <w:rFonts w:ascii="楷体" w:eastAsia="楷体" w:hAnsi="楷体"/>
          <w:b/>
          <w:sz w:val="36"/>
        </w:rPr>
      </w:pPr>
      <w:r w:rsidRPr="00F61D2D">
        <w:rPr>
          <w:rFonts w:ascii="楷体" w:eastAsia="楷体" w:hAnsi="楷体"/>
          <w:b/>
          <w:sz w:val="36"/>
        </w:rPr>
        <w:t>南京药石科技股份有限公司</w:t>
      </w:r>
    </w:p>
    <w:p w:rsidR="00E56014" w:rsidRPr="00F61D2D" w:rsidRDefault="00640677" w:rsidP="00F61D2D">
      <w:pPr>
        <w:jc w:val="center"/>
        <w:rPr>
          <w:rFonts w:ascii="楷体" w:eastAsia="楷体" w:hAnsi="楷体"/>
          <w:b/>
          <w:sz w:val="36"/>
        </w:rPr>
      </w:pPr>
      <w:r w:rsidRPr="00F61D2D">
        <w:rPr>
          <w:rFonts w:ascii="楷体" w:eastAsia="楷体" w:hAnsi="楷体"/>
          <w:b/>
          <w:sz w:val="36"/>
        </w:rPr>
        <w:t>土壤和地下水自行监测</w:t>
      </w:r>
      <w:r w:rsidR="0041052A">
        <w:rPr>
          <w:rFonts w:ascii="楷体" w:eastAsia="楷体" w:hAnsi="楷体" w:hint="eastAsia"/>
          <w:b/>
          <w:sz w:val="36"/>
        </w:rPr>
        <w:t>结果</w:t>
      </w:r>
      <w:r w:rsidRPr="00F61D2D">
        <w:rPr>
          <w:rFonts w:ascii="楷体" w:eastAsia="楷体" w:hAnsi="楷体"/>
          <w:b/>
          <w:sz w:val="36"/>
        </w:rPr>
        <w:t>公示</w:t>
      </w:r>
    </w:p>
    <w:p w:rsidR="00F61D2D" w:rsidRPr="00F61D2D" w:rsidRDefault="00F61D2D" w:rsidP="00F61D2D">
      <w:pPr>
        <w:jc w:val="center"/>
        <w:rPr>
          <w:rFonts w:ascii="楷体" w:eastAsia="楷体" w:hAnsi="楷体"/>
          <w:color w:val="666666"/>
          <w:szCs w:val="21"/>
        </w:rPr>
      </w:pPr>
    </w:p>
    <w:p w:rsidR="0041052A" w:rsidRDefault="0041052A" w:rsidP="00F61D2D">
      <w:pPr>
        <w:spacing w:line="360" w:lineRule="auto"/>
        <w:ind w:firstLineChars="200" w:firstLine="420"/>
        <w:rPr>
          <w:rFonts w:ascii="楷体" w:eastAsia="楷体" w:hAnsi="楷体"/>
          <w:color w:val="333333"/>
          <w:shd w:val="clear" w:color="auto" w:fill="FFFFFF"/>
        </w:rPr>
      </w:pPr>
      <w:r w:rsidRPr="0041052A">
        <w:rPr>
          <w:rFonts w:ascii="楷体" w:eastAsia="楷体" w:hAnsi="楷体" w:hint="eastAsia"/>
          <w:color w:val="333333"/>
          <w:shd w:val="clear" w:color="auto" w:fill="FFFFFF"/>
        </w:rPr>
        <w:t>南京药石科技股份有限公司按照《土壤污染防治行动计划》(国发(2016)31 号)、《工业企业土壤和地下水自行监测技术指南（试行）》（HJ1209-2021）的要求，委托第三方</w:t>
      </w:r>
      <w:bookmarkStart w:id="0" w:name="_GoBack"/>
      <w:bookmarkEnd w:id="0"/>
      <w:r w:rsidRPr="0041052A">
        <w:rPr>
          <w:rFonts w:ascii="楷体" w:eastAsia="楷体" w:hAnsi="楷体" w:hint="eastAsia"/>
          <w:color w:val="333333"/>
          <w:shd w:val="clear" w:color="auto" w:fill="FFFFFF"/>
        </w:rPr>
        <w:t>单位分别对华盛路厂区、学府路厂区进行了土壤隐患排查，开展了土壤、地下水环境自行监测，并编制完成《华盛路厂区土壤和地下水自行监测报告》、《学府路厂区土壤和地下水自行监测报告》，现将监测结果内容进行公示（详见附件）。</w:t>
      </w:r>
    </w:p>
    <w:p w:rsidR="008078F8" w:rsidRDefault="008078F8" w:rsidP="0041052A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   </w:t>
      </w:r>
    </w:p>
    <w:p w:rsidR="0041052A" w:rsidRDefault="008078F8" w:rsidP="008078F8">
      <w:pPr>
        <w:ind w:firstLineChars="300" w:firstLine="630"/>
        <w:rPr>
          <w:rFonts w:ascii="楷体" w:eastAsia="楷体" w:hAnsi="楷体"/>
          <w:color w:val="333333"/>
          <w:shd w:val="clear" w:color="auto" w:fill="FFFFFF"/>
        </w:rPr>
      </w:pPr>
      <w:r>
        <w:rPr>
          <w:rFonts w:ascii="楷体" w:eastAsia="楷体" w:hAnsi="楷体"/>
        </w:rPr>
        <w:t>附件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/>
        </w:rPr>
        <w:t>.</w:t>
      </w:r>
      <w:r w:rsidRPr="008078F8">
        <w:rPr>
          <w:rFonts w:ascii="楷体" w:eastAsia="楷体" w:hAnsi="楷体" w:hint="eastAsia"/>
          <w:color w:val="333333"/>
          <w:shd w:val="clear" w:color="auto" w:fill="FFFFFF"/>
        </w:rPr>
        <w:t xml:space="preserve"> </w:t>
      </w:r>
      <w:r w:rsidRPr="0041052A">
        <w:rPr>
          <w:rFonts w:ascii="楷体" w:eastAsia="楷体" w:hAnsi="楷体" w:hint="eastAsia"/>
          <w:color w:val="333333"/>
          <w:shd w:val="clear" w:color="auto" w:fill="FFFFFF"/>
        </w:rPr>
        <w:t>华盛路厂区土壤和地下水自行监测报告</w:t>
      </w:r>
    </w:p>
    <w:p w:rsidR="00F61D2D" w:rsidRPr="0041052A" w:rsidRDefault="008078F8" w:rsidP="006B242D">
      <w:pPr>
        <w:ind w:firstLineChars="300" w:firstLine="630"/>
        <w:rPr>
          <w:rFonts w:ascii="楷体" w:eastAsia="楷体" w:hAnsi="楷体"/>
        </w:rPr>
      </w:pPr>
      <w:r>
        <w:rPr>
          <w:rFonts w:ascii="楷体" w:eastAsia="楷体" w:hAnsi="楷体"/>
          <w:color w:val="333333"/>
          <w:shd w:val="clear" w:color="auto" w:fill="FFFFFF"/>
        </w:rPr>
        <w:t>附件</w:t>
      </w:r>
      <w:r>
        <w:rPr>
          <w:rFonts w:ascii="楷体" w:eastAsia="楷体" w:hAnsi="楷体" w:hint="eastAsia"/>
          <w:color w:val="333333"/>
          <w:shd w:val="clear" w:color="auto" w:fill="FFFFFF"/>
        </w:rPr>
        <w:t>2</w:t>
      </w:r>
      <w:r>
        <w:rPr>
          <w:rFonts w:ascii="楷体" w:eastAsia="楷体" w:hAnsi="楷体"/>
          <w:color w:val="333333"/>
          <w:shd w:val="clear" w:color="auto" w:fill="FFFFFF"/>
        </w:rPr>
        <w:t>.</w:t>
      </w:r>
      <w:r w:rsidRPr="008078F8">
        <w:rPr>
          <w:rFonts w:ascii="楷体" w:eastAsia="楷体" w:hAnsi="楷体" w:hint="eastAsia"/>
          <w:color w:val="333333"/>
          <w:shd w:val="clear" w:color="auto" w:fill="FFFFFF"/>
        </w:rPr>
        <w:t xml:space="preserve"> </w:t>
      </w:r>
      <w:r w:rsidRPr="0041052A">
        <w:rPr>
          <w:rFonts w:ascii="楷体" w:eastAsia="楷体" w:hAnsi="楷体" w:hint="eastAsia"/>
          <w:color w:val="333333"/>
          <w:shd w:val="clear" w:color="auto" w:fill="FFFFFF"/>
        </w:rPr>
        <w:t>学府路厂区土壤和地下水自行监测报告</w:t>
      </w:r>
      <w:r w:rsidR="0041052A">
        <w:rPr>
          <w:rFonts w:ascii="楷体" w:eastAsia="楷体" w:hAnsi="楷体"/>
        </w:rPr>
        <w:tab/>
      </w:r>
    </w:p>
    <w:sectPr w:rsidR="00F61D2D" w:rsidRPr="0041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B7" w:rsidRDefault="006D77B7" w:rsidP="00640677">
      <w:r>
        <w:separator/>
      </w:r>
    </w:p>
  </w:endnote>
  <w:endnote w:type="continuationSeparator" w:id="0">
    <w:p w:rsidR="006D77B7" w:rsidRDefault="006D77B7" w:rsidP="0064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B7" w:rsidRDefault="006D77B7" w:rsidP="00640677">
      <w:r>
        <w:separator/>
      </w:r>
    </w:p>
  </w:footnote>
  <w:footnote w:type="continuationSeparator" w:id="0">
    <w:p w:rsidR="006D77B7" w:rsidRDefault="006D77B7" w:rsidP="00640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9C"/>
    <w:rsid w:val="000662B3"/>
    <w:rsid w:val="00231B9C"/>
    <w:rsid w:val="002E7ACB"/>
    <w:rsid w:val="0041052A"/>
    <w:rsid w:val="00541AB0"/>
    <w:rsid w:val="00640677"/>
    <w:rsid w:val="006B242D"/>
    <w:rsid w:val="006D77B7"/>
    <w:rsid w:val="008078F8"/>
    <w:rsid w:val="00894619"/>
    <w:rsid w:val="008D3E4A"/>
    <w:rsid w:val="00C80133"/>
    <w:rsid w:val="00D71BE4"/>
    <w:rsid w:val="00E56014"/>
    <w:rsid w:val="00E90523"/>
    <w:rsid w:val="00F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682C0-04C0-4235-BAD3-D33FCF9D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6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6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60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Zhang (张月)</dc:creator>
  <cp:keywords/>
  <dc:description/>
  <cp:lastModifiedBy>Yue Zhang (张月)</cp:lastModifiedBy>
  <cp:revision>8</cp:revision>
  <dcterms:created xsi:type="dcterms:W3CDTF">2023-07-11T07:01:00Z</dcterms:created>
  <dcterms:modified xsi:type="dcterms:W3CDTF">2023-07-11T08:32:00Z</dcterms:modified>
</cp:coreProperties>
</file>